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AC" w:rsidRPr="00C773AC" w:rsidRDefault="00C773AC" w:rsidP="00AB05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Договор-оферта о продаже видеокурса</w:t>
      </w:r>
    </w:p>
    <w:p w:rsidR="00C773AC" w:rsidRPr="00C773AC" w:rsidRDefault="00C773AC" w:rsidP="00C773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C773AC" w:rsidRPr="00C773AC" w:rsidRDefault="00C773AC" w:rsidP="00C773AC">
      <w:pPr>
        <w:shd w:val="clear" w:color="auto" w:fill="FFFFFF"/>
        <w:spacing w:before="29" w:after="29" w:line="240" w:lineRule="auto"/>
        <w:ind w:right="1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Данная оферта действует на основании п. 2 ст. 432 Гражданского кодекса Российской Федерации.</w:t>
      </w:r>
    </w:p>
    <w:p w:rsidR="00C773AC" w:rsidRPr="00C773AC" w:rsidRDefault="00C773AC" w:rsidP="00C773AC">
      <w:pPr>
        <w:shd w:val="clear" w:color="auto" w:fill="FFFFFF"/>
        <w:spacing w:before="29" w:after="29" w:line="240" w:lineRule="auto"/>
        <w:ind w:right="1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Настоящая оферта представляет собой официальное предложение </w:t>
      </w:r>
      <w:r w:rsidR="00067D64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 Кокорина Андрея Викторовича</w:t>
      </w: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действующего на основании свидетельства о государственной регистрации, именуемого в дальнейшем Продавец, о продаже видеокурса в электронной форме (далее - видеокурс), любому физическому лицу (от своего имени), именуемому в дальнейшем Покупатель, и выражает намерение сторон заключить Договор о продаже </w:t>
      </w:r>
      <w:proofErr w:type="gramStart"/>
      <w:r w:rsidR="00067D64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видеокурса </w:t>
      </w: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</w:t>
      </w:r>
      <w:proofErr w:type="gramEnd"/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условиях настоящей Оферты.</w:t>
      </w:r>
    </w:p>
    <w:p w:rsidR="00C773AC" w:rsidRPr="00C773AC" w:rsidRDefault="00C773AC" w:rsidP="00C773AC">
      <w:pPr>
        <w:shd w:val="clear" w:color="auto" w:fill="FFFFFF"/>
        <w:spacing w:before="29" w:after="29" w:line="240" w:lineRule="auto"/>
        <w:ind w:right="1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Безусловным принятием условий настоящей Оферты считается оформление заказа на сайте Продавца /</w:t>
      </w:r>
      <w:r w:rsidR="00067D64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charm</w:t>
      </w:r>
      <w:r w:rsidR="00067D64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59.</w:t>
      </w:r>
      <w:proofErr w:type="spellStart"/>
      <w:r w:rsidR="00067D64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 путем ввода необходимых для оформления заказа сведений в соответствующие поля нажатия кнопки «Заказать».</w:t>
      </w:r>
    </w:p>
    <w:p w:rsidR="00C773AC" w:rsidRPr="00C773AC" w:rsidRDefault="00C773AC" w:rsidP="00C773AC">
      <w:pPr>
        <w:shd w:val="clear" w:color="auto" w:fill="FFFFFF"/>
        <w:spacing w:before="29" w:after="29" w:line="240" w:lineRule="auto"/>
        <w:ind w:right="1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Ввод необходимых для оформления заказа сведений в соответствующие поля формы и нажатие кнопки «Заказать» подтверждает согласие Покупателя на обработку соответствующих персональных данных и согласие на рассылку информационных материалов Продавца, в том числе рекламного характера. Отозвать настоящее согласие Покупатель может в любой момент после принятия условий настоящей Оферты, путем отписки от рассылки (такая возможность предоставляется в каждом письме) или написав соответствующее обращение в службу поддержки (</w:t>
      </w:r>
      <w:proofErr w:type="spellStart"/>
      <w:r w:rsidR="00067D64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charmst</w:t>
      </w:r>
      <w:proofErr w:type="spellEnd"/>
      <w:r w:rsidR="00067D64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@</w:t>
      </w:r>
      <w:proofErr w:type="spellStart"/>
      <w:r w:rsidR="00067D64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yandex</w:t>
      </w:r>
      <w:proofErr w:type="spellEnd"/>
      <w:r w:rsidR="00067D64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="00067D64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067D64" w:rsidRPr="00AB058E" w:rsidRDefault="00C773AC" w:rsidP="00AB058E">
      <w:pPr>
        <w:shd w:val="clear" w:color="auto" w:fill="FFFFFF"/>
        <w:spacing w:before="29" w:after="29" w:line="240" w:lineRule="auto"/>
        <w:ind w:right="1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Настоящая оферта может быть изменена Продавцом в одностороннем порядке с момента размещения измененной редакции оферты на сайте Продавца.</w:t>
      </w:r>
    </w:p>
    <w:p w:rsidR="00C773AC" w:rsidRPr="00C773AC" w:rsidRDefault="00C773AC" w:rsidP="00067D6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Предмет договора</w:t>
      </w:r>
    </w:p>
    <w:p w:rsidR="00C773AC" w:rsidRPr="00C773AC" w:rsidRDefault="00067D64" w:rsidP="00AB05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2.1. </w:t>
      </w:r>
      <w:r w:rsidR="00C773AC" w:rsidRPr="00C773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Продавец обязуется передать товар (видеокурс) покупателю, а покупатель обязуется принять этот товар и уплатить за него определенную денежную сумму (цену).</w:t>
      </w:r>
    </w:p>
    <w:p w:rsidR="00C773AC" w:rsidRPr="00C773AC" w:rsidRDefault="00C773AC" w:rsidP="00C773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Права и обязанности сторон</w:t>
      </w:r>
    </w:p>
    <w:p w:rsidR="00C773AC" w:rsidRPr="00C773AC" w:rsidRDefault="00C773AC" w:rsidP="00C773AC">
      <w:pPr>
        <w:shd w:val="clear" w:color="auto" w:fill="FFFFFF"/>
        <w:spacing w:before="29" w:after="29" w:line="240" w:lineRule="auto"/>
        <w:ind w:right="1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Права и обязанности Продавца:</w:t>
      </w:r>
    </w:p>
    <w:p w:rsidR="00C773AC" w:rsidRPr="00C773AC" w:rsidRDefault="00C773AC" w:rsidP="00C773AC">
      <w:pPr>
        <w:shd w:val="clear" w:color="auto" w:fill="FFFFFF"/>
        <w:spacing w:before="29" w:after="29" w:line="240" w:lineRule="auto"/>
        <w:ind w:right="1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Продавец обязуется передать видеокурс Покупателю, после поступления денежных средств на расчетный счет Продавца или на счет </w:t>
      </w:r>
      <w:proofErr w:type="spellStart"/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агрегат</w:t>
      </w:r>
      <w:r w:rsidR="00067D64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ора</w:t>
      </w:r>
      <w:proofErr w:type="spellEnd"/>
      <w:r w:rsidR="00067D64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платежных систем </w:t>
      </w:r>
      <w:proofErr w:type="spellStart"/>
      <w:proofErr w:type="gramStart"/>
      <w:r w:rsidR="00067D64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Robokassa</w:t>
      </w:r>
      <w:proofErr w:type="spellEnd"/>
      <w:r w:rsidR="00067D64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C773AC" w:rsidRPr="00C773AC" w:rsidRDefault="00C773AC" w:rsidP="00C773AC">
      <w:pPr>
        <w:shd w:val="clear" w:color="auto" w:fill="FFFFFF"/>
        <w:spacing w:before="29" w:after="29" w:line="240" w:lineRule="auto"/>
        <w:ind w:right="1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Права и обязанности Покупателя:</w:t>
      </w:r>
    </w:p>
    <w:p w:rsidR="00C773AC" w:rsidRPr="00C773AC" w:rsidRDefault="00C773AC" w:rsidP="00C773AC">
      <w:pPr>
        <w:shd w:val="clear" w:color="auto" w:fill="FFFFFF"/>
        <w:spacing w:before="29" w:after="29" w:line="240" w:lineRule="auto"/>
        <w:ind w:right="1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Покупатель вправе отказаться от покупки видеокурса после оформления заказа и выставления счета, до момента оплаты и передачи ему видеокурса.</w:t>
      </w:r>
    </w:p>
    <w:p w:rsidR="00C773AC" w:rsidRPr="00C773AC" w:rsidRDefault="00C773AC" w:rsidP="00C773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Цена и порядок расчетов</w:t>
      </w:r>
    </w:p>
    <w:p w:rsidR="00C773AC" w:rsidRPr="00C773AC" w:rsidRDefault="00C773AC" w:rsidP="00C773AC">
      <w:pPr>
        <w:shd w:val="clear" w:color="auto" w:fill="FFFFFF"/>
        <w:spacing w:before="29" w:after="29" w:line="240" w:lineRule="auto"/>
        <w:ind w:right="1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Цена договора указывается на сайте http://</w:t>
      </w:r>
      <w:r w:rsidR="00067D64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67D64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harm</w:t>
      </w:r>
      <w:r w:rsidR="00067D64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59.</w:t>
      </w:r>
      <w:proofErr w:type="spellStart"/>
      <w:r w:rsidR="00067D64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773AC" w:rsidRPr="00C773AC" w:rsidRDefault="00C773AC" w:rsidP="00C773AC">
      <w:pPr>
        <w:shd w:val="clear" w:color="auto" w:fill="FFFFFF"/>
        <w:spacing w:before="29" w:after="29" w:line="240" w:lineRule="auto"/>
        <w:ind w:right="1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Покупатель оплачивает видеокурс путем оплаты счета </w:t>
      </w:r>
      <w:proofErr w:type="spellStart"/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агрегато</w:t>
      </w:r>
      <w:r w:rsidR="00067D64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</w:t>
      </w:r>
      <w:proofErr w:type="spellEnd"/>
      <w:r w:rsidR="00067D64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платежных систем </w:t>
      </w:r>
      <w:proofErr w:type="spellStart"/>
      <w:proofErr w:type="gramStart"/>
      <w:r w:rsidR="00067D64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Robokassa</w:t>
      </w:r>
      <w:proofErr w:type="spellEnd"/>
      <w:r w:rsidR="00067D64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C773AC" w:rsidRPr="00C773AC" w:rsidRDefault="00C773AC" w:rsidP="00C773AC">
      <w:pPr>
        <w:shd w:val="clear" w:color="auto" w:fill="FFFFFF"/>
        <w:spacing w:before="29" w:after="29" w:line="240" w:lineRule="auto"/>
        <w:ind w:right="1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Видеокурс должен быть передан Покупателю в течение одного дня, с момента поступления денежных средств на расчетный счет Продавца или на счет </w:t>
      </w:r>
      <w:proofErr w:type="spellStart"/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агрегато</w:t>
      </w:r>
      <w:r w:rsidR="00067D64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</w:t>
      </w:r>
      <w:proofErr w:type="spellEnd"/>
      <w:r w:rsidR="00067D64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платежных систем </w:t>
      </w:r>
      <w:proofErr w:type="spellStart"/>
      <w:proofErr w:type="gramStart"/>
      <w:r w:rsidR="00067D64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Robokassa</w:t>
      </w:r>
      <w:proofErr w:type="spellEnd"/>
      <w:r w:rsidR="00067D64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773AC" w:rsidRPr="00C773AC" w:rsidRDefault="00C773AC" w:rsidP="00C773AC">
      <w:pPr>
        <w:shd w:val="clear" w:color="auto" w:fill="FFFFFF"/>
        <w:spacing w:before="29" w:after="29" w:line="240" w:lineRule="auto"/>
        <w:ind w:right="1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При технических проблемах передачи видеокурса, Покупатель обязан в разумный срок сообщить об этом в службу поддержки сайта (</w:t>
      </w:r>
      <w:r w:rsidR="001C0905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charmst@yandex.ru</w:t>
      </w: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Тогда Продавец обязан в течение 3-х рабочих дней устранить техническую неисправность или передать покупателю видеокурс иным способом.</w:t>
      </w:r>
    </w:p>
    <w:p w:rsidR="00C773AC" w:rsidRPr="00C773AC" w:rsidRDefault="00C773AC" w:rsidP="00C773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Порядок передачи</w:t>
      </w:r>
    </w:p>
    <w:p w:rsidR="00C773AC" w:rsidRPr="00C773AC" w:rsidRDefault="00C773AC" w:rsidP="00C773AC">
      <w:pPr>
        <w:shd w:val="clear" w:color="auto" w:fill="FFFFFF"/>
        <w:spacing w:before="29" w:after="29" w:line="240" w:lineRule="auto"/>
        <w:ind w:right="1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5.1. Продавец передает видеокурс, путем </w:t>
      </w:r>
      <w:r w:rsidR="001C0905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</w:t>
      </w: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C0905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доступа</w:t>
      </w: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C0905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защищенной странице сайта с ссылкой на </w:t>
      </w: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видеокурс</w:t>
      </w:r>
      <w:r w:rsidR="001C0905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его просмотра</w:t>
      </w:r>
      <w:r w:rsidR="00AB058E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скачивания на</w:t>
      </w: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почт</w:t>
      </w:r>
      <w:r w:rsidR="00AB058E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Покупателя, указанную</w:t>
      </w: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оформлении заказа. Если Покупателем был указан некорректный адрес электронной почты и это привело к невозможности получения ссылки на видеокурс, покупатель обязан сообщить корректный адрес электронной почты в службу поддержки (</w:t>
      </w:r>
      <w:proofErr w:type="spellStart"/>
      <w:r w:rsidR="00AB058E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charmst</w:t>
      </w:r>
      <w:proofErr w:type="spellEnd"/>
      <w:r w:rsidR="00AB058E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@</w:t>
      </w:r>
      <w:proofErr w:type="spellStart"/>
      <w:r w:rsidR="00AB058E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yandex</w:t>
      </w:r>
      <w:proofErr w:type="spellEnd"/>
      <w:r w:rsidR="00AB058E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="00AB058E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Это не является неисполнением обязательств Продавца по передаче товара.</w:t>
      </w:r>
    </w:p>
    <w:p w:rsidR="00C773AC" w:rsidRPr="00C773AC" w:rsidRDefault="00C773AC" w:rsidP="00C773AC">
      <w:pPr>
        <w:shd w:val="clear" w:color="auto" w:fill="FFFFFF"/>
        <w:spacing w:before="29" w:after="29" w:line="240" w:lineRule="auto"/>
        <w:ind w:right="1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Электронное письмо от Продавца Покупателю может попасть в фильтрационную категорию "Спам" в почтовых сервисах. Это не является</w:t>
      </w:r>
      <w:r w:rsidR="00AB058E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технической проблемой</w:t>
      </w: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Покупатель должен самостоятельно после оплаты проверить указанную папку в случае не обнаружения писем от Продавца в категории "Входящие".</w:t>
      </w:r>
    </w:p>
    <w:p w:rsidR="00C773AC" w:rsidRPr="00C773AC" w:rsidRDefault="00C773AC" w:rsidP="00C773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Ответственность сторон</w:t>
      </w:r>
    </w:p>
    <w:p w:rsidR="00C773AC" w:rsidRPr="00C773AC" w:rsidRDefault="00C773AC" w:rsidP="00C773AC">
      <w:pPr>
        <w:shd w:val="clear" w:color="auto" w:fill="FFFFFF"/>
        <w:spacing w:before="29" w:after="29" w:line="240" w:lineRule="auto"/>
        <w:ind w:right="1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Стороны несут ответственность за несоблюдение условий соглашения в соответствии с действующим гражданским законодательством Российской Федерации.</w:t>
      </w:r>
    </w:p>
    <w:p w:rsidR="00C773AC" w:rsidRPr="00C773AC" w:rsidRDefault="00C773AC" w:rsidP="00C773AC">
      <w:pPr>
        <w:shd w:val="clear" w:color="auto" w:fill="FFFFFF"/>
        <w:spacing w:before="29" w:after="29" w:line="240" w:lineRule="auto"/>
        <w:ind w:right="1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Все споры и претензии, возникающие между сторонами по настоящему договору, решаются путем переговоров, а в случае не достижения согласия – в судебном порядке.</w:t>
      </w:r>
    </w:p>
    <w:p w:rsidR="00C773AC" w:rsidRPr="00C773AC" w:rsidRDefault="00C773AC" w:rsidP="00C773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Реквизиты Продавца</w:t>
      </w:r>
    </w:p>
    <w:p w:rsidR="00C773AC" w:rsidRPr="00C773AC" w:rsidRDefault="00C773AC" w:rsidP="00AB058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Продавец:</w:t>
      </w:r>
      <w:r w:rsidR="00AB058E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AB058E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 Кокорин Андрей Викторович</w:t>
      </w:r>
    </w:p>
    <w:p w:rsidR="00AB058E" w:rsidRPr="00AB058E" w:rsidRDefault="00C773AC" w:rsidP="00AB058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ОГРНИП: </w:t>
      </w:r>
      <w:r w:rsidR="00AB058E" w:rsidRPr="00AB058E">
        <w:rPr>
          <w:rFonts w:ascii="Times New Roman" w:hAnsi="Times New Roman" w:cs="Times New Roman"/>
          <w:iCs/>
          <w:sz w:val="20"/>
          <w:szCs w:val="20"/>
        </w:rPr>
        <w:t>310590422800018</w:t>
      </w:r>
    </w:p>
    <w:p w:rsidR="00C773AC" w:rsidRPr="00C773AC" w:rsidRDefault="00C773AC" w:rsidP="00AB058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ИНН: </w:t>
      </w:r>
      <w:r w:rsidR="00AB058E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590600094080</w:t>
      </w:r>
    </w:p>
    <w:p w:rsidR="00AB058E" w:rsidRPr="00AB058E" w:rsidRDefault="00AB058E" w:rsidP="00AB058E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iCs/>
          <w:sz w:val="20"/>
          <w:szCs w:val="20"/>
        </w:rPr>
      </w:pPr>
      <w:r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Р/счет </w:t>
      </w:r>
      <w:r w:rsidRPr="00AB058E">
        <w:rPr>
          <w:rFonts w:ascii="Times New Roman" w:hAnsi="Times New Roman" w:cs="Times New Roman"/>
          <w:iCs/>
          <w:sz w:val="20"/>
          <w:szCs w:val="20"/>
        </w:rPr>
        <w:t>40802810349770022170</w:t>
      </w:r>
      <w:r w:rsidRPr="00AB058E">
        <w:rPr>
          <w:rFonts w:ascii="Times New Roman" w:hAnsi="Times New Roman" w:cs="Times New Roman"/>
          <w:iCs/>
          <w:sz w:val="20"/>
          <w:szCs w:val="20"/>
        </w:rPr>
        <w:t xml:space="preserve"> в Волго-Вятском бан</w:t>
      </w:r>
      <w:r>
        <w:rPr>
          <w:rFonts w:ascii="Times New Roman" w:hAnsi="Times New Roman" w:cs="Times New Roman"/>
          <w:iCs/>
          <w:sz w:val="20"/>
          <w:szCs w:val="20"/>
        </w:rPr>
        <w:t>ке Сбе</w:t>
      </w:r>
      <w:r w:rsidRPr="00AB058E">
        <w:rPr>
          <w:rFonts w:ascii="Times New Roman" w:hAnsi="Times New Roman" w:cs="Times New Roman"/>
          <w:iCs/>
          <w:sz w:val="20"/>
          <w:szCs w:val="20"/>
        </w:rPr>
        <w:t xml:space="preserve">рбанка РФ </w:t>
      </w:r>
      <w:bookmarkStart w:id="0" w:name="_GoBack"/>
      <w:bookmarkEnd w:id="0"/>
    </w:p>
    <w:p w:rsidR="00AB058E" w:rsidRPr="00AB058E" w:rsidRDefault="00AB058E" w:rsidP="00AB058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058E">
        <w:rPr>
          <w:rFonts w:ascii="Times New Roman" w:hAnsi="Times New Roman" w:cs="Times New Roman"/>
          <w:iCs/>
          <w:sz w:val="20"/>
          <w:szCs w:val="20"/>
        </w:rPr>
        <w:t xml:space="preserve">БИК </w:t>
      </w:r>
      <w:r w:rsidRPr="00AB058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042202603</w:t>
      </w:r>
    </w:p>
    <w:p w:rsidR="00C773AC" w:rsidRPr="00C773AC" w:rsidRDefault="00C773AC" w:rsidP="00AB058E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Электронная почта: </w:t>
      </w:r>
      <w:proofErr w:type="spellStart"/>
      <w:r w:rsidR="00AB058E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charmst</w:t>
      </w:r>
      <w:proofErr w:type="spellEnd"/>
      <w:r w:rsidR="00AB058E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@</w:t>
      </w:r>
      <w:proofErr w:type="spellStart"/>
      <w:r w:rsidR="00AB058E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yandex</w:t>
      </w:r>
      <w:proofErr w:type="spellEnd"/>
      <w:r w:rsidR="00AB058E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="00AB058E" w:rsidRPr="00AB05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</w:p>
    <w:p w:rsidR="00C773AC" w:rsidRPr="00AB058E" w:rsidRDefault="00C773AC" w:rsidP="00AB058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C773AC" w:rsidRPr="00AB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AC"/>
    <w:rsid w:val="00067D64"/>
    <w:rsid w:val="001C0905"/>
    <w:rsid w:val="00404D92"/>
    <w:rsid w:val="00AB058E"/>
    <w:rsid w:val="00C36656"/>
    <w:rsid w:val="00C7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8FC7C-195D-498E-A4BD-B9AC55AB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748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</dc:creator>
  <cp:keywords/>
  <dc:description/>
  <cp:lastModifiedBy>Анна Н.</cp:lastModifiedBy>
  <cp:revision>3</cp:revision>
  <dcterms:created xsi:type="dcterms:W3CDTF">2020-04-29T13:49:00Z</dcterms:created>
  <dcterms:modified xsi:type="dcterms:W3CDTF">2020-04-29T15:01:00Z</dcterms:modified>
</cp:coreProperties>
</file>